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84B69F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990E81">
        <w:rPr>
          <w:rFonts w:ascii="Verdana" w:hAnsi="Verdana"/>
          <w:b/>
          <w:sz w:val="18"/>
          <w:szCs w:val="18"/>
        </w:rPr>
        <w:t>„</w:t>
      </w:r>
      <w:bookmarkEnd w:id="0"/>
      <w:r w:rsidR="00472871">
        <w:rPr>
          <w:rFonts w:ascii="Verdana" w:hAnsi="Verdana"/>
          <w:b/>
          <w:sz w:val="18"/>
          <w:szCs w:val="18"/>
        </w:rPr>
        <w:t>M</w:t>
      </w:r>
      <w:r w:rsidR="00990E81" w:rsidRPr="00990E81">
        <w:rPr>
          <w:rFonts w:ascii="Verdana" w:hAnsi="Verdana"/>
          <w:b/>
          <w:sz w:val="18"/>
          <w:szCs w:val="18"/>
        </w:rPr>
        <w:t>ontova</w:t>
      </w:r>
      <w:r w:rsidR="00472871">
        <w:rPr>
          <w:rFonts w:ascii="Verdana" w:hAnsi="Verdana"/>
          <w:b/>
          <w:sz w:val="18"/>
          <w:szCs w:val="18"/>
        </w:rPr>
        <w:t>né</w:t>
      </w:r>
      <w:r w:rsidR="00990E81" w:rsidRPr="00990E81">
        <w:rPr>
          <w:rFonts w:ascii="Verdana" w:hAnsi="Verdana"/>
          <w:b/>
          <w:sz w:val="18"/>
          <w:szCs w:val="18"/>
        </w:rPr>
        <w:t xml:space="preserve"> stání pro OŘ Ostrava 2025</w:t>
      </w:r>
      <w:r w:rsidR="00E10640" w:rsidRPr="00990E81">
        <w:rPr>
          <w:rFonts w:ascii="Verdana" w:hAnsi="Verdana"/>
          <w:b/>
          <w:sz w:val="18"/>
          <w:szCs w:val="18"/>
        </w:rPr>
        <w:t xml:space="preserve">“ </w:t>
      </w:r>
      <w:r w:rsidR="00E10640" w:rsidRPr="00990E81">
        <w:rPr>
          <w:rFonts w:ascii="Verdana" w:hAnsi="Verdana"/>
          <w:sz w:val="18"/>
          <w:szCs w:val="18"/>
        </w:rPr>
        <w:t xml:space="preserve">č.j. </w:t>
      </w:r>
      <w:r w:rsidR="00990E81" w:rsidRPr="00990E81">
        <w:rPr>
          <w:rFonts w:ascii="Verdana" w:hAnsi="Verdana"/>
          <w:sz w:val="18"/>
          <w:szCs w:val="18"/>
        </w:rPr>
        <w:t>7375</w:t>
      </w:r>
      <w:r w:rsidR="00990E81">
        <w:rPr>
          <w:rFonts w:ascii="Verdana" w:hAnsi="Verdana"/>
          <w:sz w:val="18"/>
          <w:szCs w:val="18"/>
        </w:rPr>
        <w:t>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16B529B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3F0DBAC7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862C79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75262455">
    <w:abstractNumId w:val="5"/>
  </w:num>
  <w:num w:numId="2" w16cid:durableId="1427270365">
    <w:abstractNumId w:val="1"/>
  </w:num>
  <w:num w:numId="3" w16cid:durableId="431317951">
    <w:abstractNumId w:val="2"/>
  </w:num>
  <w:num w:numId="4" w16cid:durableId="1834485012">
    <w:abstractNumId w:val="4"/>
  </w:num>
  <w:num w:numId="5" w16cid:durableId="1025012477">
    <w:abstractNumId w:val="0"/>
  </w:num>
  <w:num w:numId="6" w16cid:durableId="594362017">
    <w:abstractNumId w:val="6"/>
  </w:num>
  <w:num w:numId="7" w16cid:durableId="897397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255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2871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8"/>
    <w:rsid w:val="00553CEF"/>
    <w:rsid w:val="00571B79"/>
    <w:rsid w:val="0057585E"/>
    <w:rsid w:val="00592FD3"/>
    <w:rsid w:val="005957BC"/>
    <w:rsid w:val="00595A63"/>
    <w:rsid w:val="005B1740"/>
    <w:rsid w:val="005B4BA5"/>
    <w:rsid w:val="005C68BE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62C79"/>
    <w:rsid w:val="0088730D"/>
    <w:rsid w:val="00891DF1"/>
    <w:rsid w:val="008A044A"/>
    <w:rsid w:val="008A2005"/>
    <w:rsid w:val="008C248D"/>
    <w:rsid w:val="008D0741"/>
    <w:rsid w:val="008D1FBE"/>
    <w:rsid w:val="008E5C4A"/>
    <w:rsid w:val="00917C0D"/>
    <w:rsid w:val="00960A8A"/>
    <w:rsid w:val="009731BC"/>
    <w:rsid w:val="00973872"/>
    <w:rsid w:val="00990E81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C68BE"/>
    <w:rsid w:val="005E736F"/>
    <w:rsid w:val="00660F21"/>
    <w:rsid w:val="0079333D"/>
    <w:rsid w:val="0087678E"/>
    <w:rsid w:val="008C3B67"/>
    <w:rsid w:val="008E0B0A"/>
    <w:rsid w:val="008E5C4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2018-11-26T13:16:00Z</dcterms:created>
  <dcterms:modified xsi:type="dcterms:W3CDTF">2025-03-21T10:48:00Z</dcterms:modified>
</cp:coreProperties>
</file>